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S3 - Bucket - Object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00" style="width:432.000000pt;height:345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01" style="width:432.000000pt;height:345.7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EC2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object w:dxaOrig="8640" w:dyaOrig="6914">
          <v:rect xmlns:o="urn:schemas-microsoft-com:office:office" xmlns:v="urn:schemas-microsoft-com:vml" id="rectole0000000002" style="width:432.000000pt;height:345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03" style="width:432.000000pt;height:345.7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SQS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04" style="width:432.000000pt;height:345.7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05" style="width:432.000000pt;height:345.7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SNS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object w:dxaOrig="8640" w:dyaOrig="6914">
          <v:rect xmlns:o="urn:schemas-microsoft-com:office:office" xmlns:v="urn:schemas-microsoft-com:vml" id="rectole0000000006" style="width:432.000000pt;height:345.7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07" style="width:432.000000pt;height:345.7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RDS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08" style="width:432.000000pt;height:345.7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IAM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object w:dxaOrig="8640" w:dyaOrig="6914">
          <v:rect xmlns:o="urn:schemas-microsoft-com:office:office" xmlns:v="urn:schemas-microsoft-com:vml" id="rectole0000000009" style="width:432.000000pt;height:345.7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object w:dxaOrig="8640" w:dyaOrig="6914">
          <v:rect xmlns:o="urn:schemas-microsoft-com:office:office" xmlns:v="urn:schemas-microsoft-com:vml" id="rectole0000000010" style="width:432.000000pt;height:345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object w:dxaOrig="8640" w:dyaOrig="6914">
          <v:rect xmlns:o="urn:schemas-microsoft-com:office:office" xmlns:v="urn:schemas-microsoft-com:vml" id="rectole0000000011" style="width:432.000000pt;height:345.7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CLOUD WATCH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12" style="width:432.000000pt;height:345.7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13" style="width:432.000000pt;height:345.7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3350">
          <v:rect xmlns:o="urn:schemas-microsoft-com:office:office" xmlns:v="urn:schemas-microsoft-com:vml" id="rectole0000000014" style="width:432.000000pt;height:667.5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CODE COMMIT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15" style="width:432.000000pt;height:345.7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16" style="width:432.000000pt;height:345.7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CODE BUILD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object w:dxaOrig="8640" w:dyaOrig="6914">
          <v:rect xmlns:o="urn:schemas-microsoft-com:office:office" xmlns:v="urn:schemas-microsoft-com:vml" id="rectole0000000017" style="width:432.000000pt;height:345.7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object w:dxaOrig="8640" w:dyaOrig="6914">
          <v:rect xmlns:o="urn:schemas-microsoft-com:office:office" xmlns:v="urn:schemas-microsoft-com:vml" id="rectole0000000018" style="width:432.000000pt;height:345.7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19" style="width:432.000000pt;height:345.7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20" style="width:432.000000pt;height:345.7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CODE PIPELINE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21" style="width:432.000000pt;height:345.7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22" style="width:432.000000pt;height:345.7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23" style="width:432.000000pt;height:345.7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24" style="width:432.000000pt;height:345.7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25" style="width:432.000000pt;height:345.7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26" style="width:432.000000pt;height:345.7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14">
          <v:rect xmlns:o="urn:schemas-microsoft-com:office:office" xmlns:v="urn:schemas-microsoft-com:vml" id="rectole0000000027" style="width:432.000000pt;height:345.7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numbering.xml" Id="docRId56" Type="http://schemas.openxmlformats.org/officeDocument/2006/relationships/numbering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styles.xml" Id="docRId57" Type="http://schemas.openxmlformats.org/officeDocument/2006/relationships/styles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/Relationships>
</file>